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1" w:rsidRPr="00CD0770" w:rsidRDefault="00CD0770" w:rsidP="000733DC">
      <w:pPr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Year 11 french - </w:t>
      </w:r>
      <w:r w:rsidR="00124F01" w:rsidRPr="00CD0770">
        <w:rPr>
          <w:rFonts w:ascii="Algerian" w:hAnsi="Algerian"/>
          <w:sz w:val="36"/>
        </w:rPr>
        <w:t>Useful links:</w:t>
      </w:r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Y11 French Revision site on FROG – advice, links, lots of revision materials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5" w:history="1">
        <w:r w:rsidRPr="000733DC">
          <w:rPr>
            <w:rStyle w:val="Hyperlink"/>
            <w:sz w:val="28"/>
          </w:rPr>
          <w:t>https://frog.hounsdown.hants.sch.uk/a4b25039af5193b368969417069d8884</w:t>
        </w:r>
      </w:hyperlink>
    </w:p>
    <w:p w:rsidR="00124F01" w:rsidRPr="000733DC" w:rsidRDefault="000733DC" w:rsidP="000733DC">
      <w:pPr>
        <w:pStyle w:val="NoSpacing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9B58CA" wp14:editId="79A9E039">
            <wp:simplePos x="0" y="0"/>
            <wp:positionH relativeFrom="column">
              <wp:posOffset>3381375</wp:posOffset>
            </wp:positionH>
            <wp:positionV relativeFrom="paragraph">
              <wp:posOffset>143510</wp:posOffset>
            </wp:positionV>
            <wp:extent cx="1254760" cy="1163320"/>
            <wp:effectExtent l="0" t="0" r="2540" b="0"/>
            <wp:wrapNone/>
            <wp:docPr id="3" name="Picture 3" descr="Image result for lap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pto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3DC">
        <w:rPr>
          <w:sz w:val="28"/>
        </w:rPr>
        <w:t>M</w:t>
      </w:r>
      <w:r w:rsidR="00124F01" w:rsidRPr="000733DC">
        <w:rPr>
          <w:sz w:val="28"/>
        </w:rPr>
        <w:t>emrise</w:t>
      </w:r>
      <w:r w:rsidRPr="000733DC">
        <w:rPr>
          <w:sz w:val="28"/>
        </w:rPr>
        <w:t xml:space="preserve"> – revise GCSE vocabulary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8" w:history="1">
        <w:r w:rsidRPr="000733DC">
          <w:rPr>
            <w:rStyle w:val="Hyperlink"/>
            <w:sz w:val="28"/>
          </w:rPr>
          <w:t>www.memrise.com</w:t>
        </w:r>
      </w:hyperlink>
    </w:p>
    <w:p w:rsidR="00124F01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Language G</w:t>
      </w:r>
      <w:r w:rsidR="00124F01" w:rsidRPr="000733DC">
        <w:rPr>
          <w:sz w:val="28"/>
        </w:rPr>
        <w:t>ym</w:t>
      </w:r>
      <w:r w:rsidRPr="000733DC">
        <w:rPr>
          <w:sz w:val="28"/>
        </w:rPr>
        <w:t xml:space="preserve"> – revise vocabulary and tenses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9" w:history="1">
        <w:r w:rsidRPr="000733DC">
          <w:rPr>
            <w:rStyle w:val="Hyperlink"/>
            <w:sz w:val="28"/>
          </w:rPr>
          <w:t>http://www.language-gym.com/</w:t>
        </w:r>
      </w:hyperlink>
    </w:p>
    <w:p w:rsidR="00124F01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S</w:t>
      </w:r>
      <w:r w:rsidR="00124F01" w:rsidRPr="000733DC">
        <w:rPr>
          <w:sz w:val="28"/>
        </w:rPr>
        <w:t>avoirs</w:t>
      </w:r>
      <w:r w:rsidRPr="000733DC">
        <w:rPr>
          <w:sz w:val="28"/>
        </w:rPr>
        <w:t xml:space="preserve"> – listen to French news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0" w:history="1">
        <w:r w:rsidRPr="000733DC">
          <w:rPr>
            <w:rStyle w:val="Hyperlink"/>
            <w:sz w:val="28"/>
          </w:rPr>
          <w:t>https://savoirs.rfi.fr/</w:t>
        </w:r>
      </w:hyperlink>
    </w:p>
    <w:p w:rsidR="00124F01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Lyrics T</w:t>
      </w:r>
      <w:r w:rsidR="00124F01" w:rsidRPr="000733DC">
        <w:rPr>
          <w:sz w:val="28"/>
        </w:rPr>
        <w:t>raining</w:t>
      </w:r>
      <w:r w:rsidRPr="000733DC">
        <w:rPr>
          <w:sz w:val="28"/>
        </w:rPr>
        <w:t xml:space="preserve"> – practise your listening skills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1" w:history="1">
        <w:r w:rsidRPr="000733DC">
          <w:rPr>
            <w:rStyle w:val="Hyperlink"/>
            <w:sz w:val="28"/>
          </w:rPr>
          <w:t>https://lyricstraining.com/</w:t>
        </w:r>
      </w:hyperlink>
    </w:p>
    <w:p w:rsidR="00124F01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Gojimo – revision app (all subjects)</w:t>
      </w:r>
    </w:p>
    <w:p w:rsidR="000733DC" w:rsidRPr="00CD0770" w:rsidRDefault="000733DC" w:rsidP="000733DC">
      <w:pPr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Year 11 french - </w:t>
      </w:r>
      <w:r w:rsidRPr="00CD0770">
        <w:rPr>
          <w:rFonts w:ascii="Algerian" w:hAnsi="Algerian"/>
          <w:sz w:val="36"/>
        </w:rPr>
        <w:t>Useful links:</w:t>
      </w:r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Y11 French Revision site on FROG – advice, links, lots of revision materials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2" w:history="1">
        <w:r w:rsidRPr="000733DC">
          <w:rPr>
            <w:rStyle w:val="Hyperlink"/>
            <w:sz w:val="28"/>
          </w:rPr>
          <w:t>https://frog.hounsdown.hants.sch.uk/a4b25039af5193b368969417069d8884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146BBA9" wp14:editId="219A27ED">
            <wp:simplePos x="0" y="0"/>
            <wp:positionH relativeFrom="column">
              <wp:posOffset>3385285</wp:posOffset>
            </wp:positionH>
            <wp:positionV relativeFrom="paragraph">
              <wp:posOffset>153670</wp:posOffset>
            </wp:positionV>
            <wp:extent cx="1254760" cy="1163320"/>
            <wp:effectExtent l="0" t="0" r="2540" b="0"/>
            <wp:wrapNone/>
            <wp:docPr id="6" name="Picture 6" descr="Image result for lap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pto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3DC">
        <w:rPr>
          <w:sz w:val="28"/>
        </w:rPr>
        <w:t>Memrise – revise GCSE vocabulary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3" w:history="1">
        <w:r w:rsidRPr="000733DC">
          <w:rPr>
            <w:rStyle w:val="Hyperlink"/>
            <w:sz w:val="28"/>
          </w:rPr>
          <w:t>www.memrise.com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Language Gym – revise vocabulary and tenses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4" w:history="1">
        <w:r w:rsidRPr="000733DC">
          <w:rPr>
            <w:rStyle w:val="Hyperlink"/>
            <w:sz w:val="28"/>
          </w:rPr>
          <w:t>http://www.language-gym.com/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Savoirs – listen to French news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5" w:history="1">
        <w:r w:rsidRPr="000733DC">
          <w:rPr>
            <w:rStyle w:val="Hyperlink"/>
            <w:sz w:val="28"/>
          </w:rPr>
          <w:t>https://savoirs.rfi.fr/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Lyrics Training – practise your listening skills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6" w:history="1">
        <w:r w:rsidRPr="000733DC">
          <w:rPr>
            <w:rStyle w:val="Hyperlink"/>
            <w:sz w:val="28"/>
          </w:rPr>
          <w:t>https://lyricstraining.com/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Gojimo – revision app (all subjects)</w:t>
      </w:r>
    </w:p>
    <w:p w:rsidR="000733DC" w:rsidRPr="00CD0770" w:rsidRDefault="000733DC" w:rsidP="000733DC">
      <w:pPr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lastRenderedPageBreak/>
        <w:t xml:space="preserve">Year 11 french - </w:t>
      </w:r>
      <w:r w:rsidRPr="00CD0770">
        <w:rPr>
          <w:rFonts w:ascii="Algerian" w:hAnsi="Algerian"/>
          <w:sz w:val="36"/>
        </w:rPr>
        <w:t>Useful links:</w:t>
      </w:r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Y11 French Revision site on FROG – advice, links, lots of revision materials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7" w:history="1">
        <w:r w:rsidRPr="000733DC">
          <w:rPr>
            <w:rStyle w:val="Hyperlink"/>
            <w:sz w:val="28"/>
          </w:rPr>
          <w:t>https://frog.hounsdown.hants.sch.uk/a4b25039af5193b368969417069d8884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7443A4" wp14:editId="5353CF5B">
            <wp:simplePos x="0" y="0"/>
            <wp:positionH relativeFrom="column">
              <wp:posOffset>3291205</wp:posOffset>
            </wp:positionH>
            <wp:positionV relativeFrom="paragraph">
              <wp:posOffset>200660</wp:posOffset>
            </wp:positionV>
            <wp:extent cx="1254760" cy="1163320"/>
            <wp:effectExtent l="0" t="0" r="2540" b="0"/>
            <wp:wrapNone/>
            <wp:docPr id="4" name="Picture 4" descr="Image result for lap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pto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3DC">
        <w:rPr>
          <w:sz w:val="28"/>
        </w:rPr>
        <w:t>Memrise – revise GCSE vocabulary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8" w:history="1">
        <w:r w:rsidRPr="000733DC">
          <w:rPr>
            <w:rStyle w:val="Hyperlink"/>
            <w:sz w:val="28"/>
          </w:rPr>
          <w:t>www.memrise.com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Language Gym – revise vocabulary and tenses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19" w:history="1">
        <w:r w:rsidRPr="000733DC">
          <w:rPr>
            <w:rStyle w:val="Hyperlink"/>
            <w:sz w:val="28"/>
          </w:rPr>
          <w:t>http://www.language-gym.com/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Savoirs – listen to French news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20" w:history="1">
        <w:r w:rsidRPr="000733DC">
          <w:rPr>
            <w:rStyle w:val="Hyperlink"/>
            <w:sz w:val="28"/>
          </w:rPr>
          <w:t>https://savoirs.rfi.fr/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Lyrics Training – practise your listening skills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21" w:history="1">
        <w:r w:rsidRPr="000733DC">
          <w:rPr>
            <w:rStyle w:val="Hyperlink"/>
            <w:sz w:val="28"/>
          </w:rPr>
          <w:t>https://lyricstraining.com/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Gojimo – revision app (all subjects)</w:t>
      </w:r>
    </w:p>
    <w:p w:rsidR="000733DC" w:rsidRPr="00CD0770" w:rsidRDefault="000733DC" w:rsidP="000733DC">
      <w:pPr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Year 11 french - </w:t>
      </w:r>
      <w:r w:rsidRPr="00CD0770">
        <w:rPr>
          <w:rFonts w:ascii="Algerian" w:hAnsi="Algerian"/>
          <w:sz w:val="36"/>
        </w:rPr>
        <w:t>Useful links:</w:t>
      </w:r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Y11 French Revision site on FROG – advice, links, lots of revision materials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22" w:history="1">
        <w:r w:rsidRPr="000733DC">
          <w:rPr>
            <w:rStyle w:val="Hyperlink"/>
            <w:sz w:val="28"/>
          </w:rPr>
          <w:t>https://frog.hounsdown.hants.sch.uk/a4b25039af5193b368969417069d8884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6A48213" wp14:editId="101ECC3A">
            <wp:simplePos x="0" y="0"/>
            <wp:positionH relativeFrom="column">
              <wp:posOffset>3373120</wp:posOffset>
            </wp:positionH>
            <wp:positionV relativeFrom="paragraph">
              <wp:posOffset>153670</wp:posOffset>
            </wp:positionV>
            <wp:extent cx="1254760" cy="1163320"/>
            <wp:effectExtent l="0" t="0" r="2540" b="0"/>
            <wp:wrapNone/>
            <wp:docPr id="5" name="Picture 5" descr="Image result for lap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pto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3DC">
        <w:rPr>
          <w:sz w:val="28"/>
        </w:rPr>
        <w:t>Memrise – revise GCSE vocabulary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23" w:history="1">
        <w:r w:rsidRPr="000733DC">
          <w:rPr>
            <w:rStyle w:val="Hyperlink"/>
            <w:sz w:val="28"/>
          </w:rPr>
          <w:t>www.memrise.com</w:t>
        </w:r>
      </w:hyperlink>
      <w:bookmarkStart w:id="0" w:name="_GoBack"/>
      <w:bookmarkEnd w:id="0"/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Language Gym – revise vocabulary and tenses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24" w:history="1">
        <w:r w:rsidRPr="000733DC">
          <w:rPr>
            <w:rStyle w:val="Hyperlink"/>
            <w:sz w:val="28"/>
          </w:rPr>
          <w:t>http://www.language-gym.com/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Savoirs – listen to French news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25" w:history="1">
        <w:r w:rsidRPr="000733DC">
          <w:rPr>
            <w:rStyle w:val="Hyperlink"/>
            <w:sz w:val="28"/>
          </w:rPr>
          <w:t>https://savoirs.rfi.fr/</w:t>
        </w:r>
      </w:hyperlink>
    </w:p>
    <w:p w:rsidR="000733DC" w:rsidRPr="000733DC" w:rsidRDefault="000733DC" w:rsidP="000733DC">
      <w:pPr>
        <w:pStyle w:val="NoSpacing"/>
        <w:rPr>
          <w:sz w:val="28"/>
        </w:rPr>
      </w:pPr>
      <w:r w:rsidRPr="000733DC">
        <w:rPr>
          <w:sz w:val="28"/>
        </w:rPr>
        <w:t>Lyrics Training – practise your listening skills</w:t>
      </w:r>
    </w:p>
    <w:p w:rsidR="000733DC" w:rsidRPr="000733DC" w:rsidRDefault="000733DC" w:rsidP="000733DC">
      <w:pPr>
        <w:pStyle w:val="NoSpacing"/>
        <w:rPr>
          <w:sz w:val="28"/>
        </w:rPr>
      </w:pPr>
      <w:hyperlink r:id="rId26" w:history="1">
        <w:r w:rsidRPr="000733DC">
          <w:rPr>
            <w:rStyle w:val="Hyperlink"/>
            <w:sz w:val="28"/>
          </w:rPr>
          <w:t>https://lyricstraining.com/</w:t>
        </w:r>
      </w:hyperlink>
    </w:p>
    <w:p w:rsidR="000733DC" w:rsidRPr="000733DC" w:rsidRDefault="000733DC" w:rsidP="000733DC">
      <w:pPr>
        <w:pStyle w:val="NoSpacing"/>
        <w:rPr>
          <w:sz w:val="28"/>
        </w:rPr>
        <w:sectPr w:rsidR="000733DC" w:rsidRPr="000733DC" w:rsidSect="000733DC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733DC">
        <w:rPr>
          <w:sz w:val="28"/>
        </w:rPr>
        <w:t>Gojimo – revision app (all subjects)</w:t>
      </w:r>
    </w:p>
    <w:p w:rsidR="000733DC" w:rsidRDefault="000733DC"/>
    <w:sectPr w:rsidR="000733DC" w:rsidSect="000733D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1"/>
    <w:rsid w:val="000733DC"/>
    <w:rsid w:val="00124F01"/>
    <w:rsid w:val="00CD0770"/>
    <w:rsid w:val="00D30DD0"/>
    <w:rsid w:val="00D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3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3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rise.com" TargetMode="External"/><Relationship Id="rId13" Type="http://schemas.openxmlformats.org/officeDocument/2006/relationships/hyperlink" Target="http://www.memrise.com" TargetMode="External"/><Relationship Id="rId18" Type="http://schemas.openxmlformats.org/officeDocument/2006/relationships/hyperlink" Target="http://www.memrise.com" TargetMode="External"/><Relationship Id="rId26" Type="http://schemas.openxmlformats.org/officeDocument/2006/relationships/hyperlink" Target="https://lyricstrain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yricstraining.com/" TargetMode="External"/><Relationship Id="rId7" Type="http://schemas.microsoft.com/office/2007/relationships/hdphoto" Target="media/hdphoto1.wdp"/><Relationship Id="rId12" Type="http://schemas.openxmlformats.org/officeDocument/2006/relationships/hyperlink" Target="https://frog.hounsdown.hants.sch.uk/a4b25039af5193b368969417069d8884" TargetMode="External"/><Relationship Id="rId17" Type="http://schemas.openxmlformats.org/officeDocument/2006/relationships/hyperlink" Target="https://frog.hounsdown.hants.sch.uk/a4b25039af5193b368969417069d8884" TargetMode="External"/><Relationship Id="rId25" Type="http://schemas.openxmlformats.org/officeDocument/2006/relationships/hyperlink" Target="https://savoirs.rfi.f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yricstraining.com/" TargetMode="External"/><Relationship Id="rId20" Type="http://schemas.openxmlformats.org/officeDocument/2006/relationships/hyperlink" Target="https://savoirs.rfi.f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yricstraining.com/" TargetMode="External"/><Relationship Id="rId24" Type="http://schemas.openxmlformats.org/officeDocument/2006/relationships/hyperlink" Target="http://www.language-gym.com/" TargetMode="External"/><Relationship Id="rId5" Type="http://schemas.openxmlformats.org/officeDocument/2006/relationships/hyperlink" Target="https://frog.hounsdown.hants.sch.uk/a4b25039af5193b368969417069d8884" TargetMode="External"/><Relationship Id="rId15" Type="http://schemas.openxmlformats.org/officeDocument/2006/relationships/hyperlink" Target="https://savoirs.rfi.fr/" TargetMode="External"/><Relationship Id="rId23" Type="http://schemas.openxmlformats.org/officeDocument/2006/relationships/hyperlink" Target="http://www.memris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voirs.rfi.fr/" TargetMode="External"/><Relationship Id="rId19" Type="http://schemas.openxmlformats.org/officeDocument/2006/relationships/hyperlink" Target="http://www.language-gy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guage-gym.com/" TargetMode="External"/><Relationship Id="rId14" Type="http://schemas.openxmlformats.org/officeDocument/2006/relationships/hyperlink" Target="http://www.language-gym.com/" TargetMode="External"/><Relationship Id="rId22" Type="http://schemas.openxmlformats.org/officeDocument/2006/relationships/hyperlink" Target="https://frog.hounsdown.hants.sch.uk/a4b25039af5193b368969417069d88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2017-02-12T12:11:00Z</cp:lastPrinted>
  <dcterms:created xsi:type="dcterms:W3CDTF">2017-02-12T11:22:00Z</dcterms:created>
  <dcterms:modified xsi:type="dcterms:W3CDTF">2017-02-12T12:16:00Z</dcterms:modified>
</cp:coreProperties>
</file>